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D8A1960" w14:textId="77777777" w:rsidR="00EA0512" w:rsidRDefault="00EA0512" w:rsidP="001739A9">
      <w:pPr>
        <w:spacing w:line="360" w:lineRule="auto"/>
      </w:pPr>
    </w:p>
    <w:p w14:paraId="75FC523C" w14:textId="77777777" w:rsidR="00EA0512" w:rsidRDefault="00EA0512" w:rsidP="001739A9">
      <w:pPr>
        <w:spacing w:line="360" w:lineRule="auto"/>
      </w:pPr>
    </w:p>
    <w:p w14:paraId="6BEBCA3F" w14:textId="77777777" w:rsidR="00EA0512" w:rsidRDefault="00000000" w:rsidP="001739A9">
      <w:pPr>
        <w:spacing w:line="360" w:lineRule="auto"/>
        <w:jc w:val="center"/>
      </w:pPr>
      <w:r>
        <w:rPr>
          <w:b/>
          <w:color w:val="155170"/>
          <w:sz w:val="52"/>
        </w:rPr>
        <w:t>Interactive Direct-Sound</w:t>
      </w:r>
      <w:r>
        <w:rPr>
          <w:b/>
          <w:color w:val="155170"/>
          <w:sz w:val="52"/>
        </w:rPr>
        <w:br/>
        <w:t>Auralisation for Binaural Listening</w:t>
      </w:r>
    </w:p>
    <w:p w14:paraId="4FBAB5DE" w14:textId="77777777" w:rsidR="00EA0512" w:rsidRDefault="00000000" w:rsidP="001739A9">
      <w:pPr>
        <w:spacing w:line="360" w:lineRule="auto"/>
        <w:jc w:val="center"/>
      </w:pPr>
      <w:r>
        <w:rPr>
          <w:color w:val="5C6E78"/>
          <w:sz w:val="26"/>
        </w:rPr>
        <w:t>Expose · Working Prototype and Research Baseline</w:t>
      </w:r>
    </w:p>
    <w:p w14:paraId="48DFDD8A" w14:textId="77777777" w:rsidR="00EA0512" w:rsidRDefault="00EA0512" w:rsidP="001739A9">
      <w:pPr>
        <w:pBdr>
          <w:bottom w:val="single" w:sz="8" w:space="1" w:color="248FA5"/>
        </w:pBdr>
        <w:spacing w:line="360" w:lineRule="auto"/>
      </w:pPr>
    </w:p>
    <w:p w14:paraId="4F42D372" w14:textId="77777777" w:rsidR="00EA0512" w:rsidRDefault="00000000" w:rsidP="001739A9">
      <w:pPr>
        <w:spacing w:line="360" w:lineRule="auto"/>
        <w:jc w:val="center"/>
      </w:pPr>
      <w:r>
        <w:rPr>
          <w:color w:val="18242C"/>
        </w:rPr>
        <w:t>Can Kuytak · 52517068</w:t>
      </w:r>
      <w:r>
        <w:rPr>
          <w:color w:val="18242C"/>
        </w:rPr>
        <w:br/>
        <w:t>MA Sound Design · FH JOANNEUM / Kunstuniversität Graz</w:t>
      </w:r>
      <w:r>
        <w:rPr>
          <w:color w:val="18242C"/>
        </w:rPr>
        <w:br/>
        <w:t>June 2026</w:t>
      </w:r>
    </w:p>
    <w:p w14:paraId="51B68DDC" w14:textId="77777777" w:rsidR="00EA0512" w:rsidRDefault="00EA0512" w:rsidP="001739A9">
      <w:pPr>
        <w:spacing w:line="360" w:lineRule="auto"/>
      </w:pPr>
    </w:p>
    <w:p w14:paraId="636D1BC5" w14:textId="77777777" w:rsidR="00EA0512" w:rsidRDefault="00EA0512" w:rsidP="001739A9">
      <w:pPr>
        <w:spacing w:line="360" w:lineRule="auto"/>
      </w:pPr>
    </w:p>
    <w:p w14:paraId="6BCF2F27" w14:textId="77777777" w:rsidR="00EA0512" w:rsidRDefault="00000000" w:rsidP="001739A9">
      <w:pPr>
        <w:pStyle w:val="Heading2"/>
        <w:spacing w:line="360" w:lineRule="auto"/>
      </w:pPr>
      <w:r>
        <w:rPr>
          <w:rFonts w:ascii="Arial" w:hAnsi="Arial"/>
        </w:rPr>
        <w:t>Abstract</w:t>
      </w:r>
    </w:p>
    <w:p w14:paraId="0650DC2A" w14:textId="77777777" w:rsidR="00EA0512" w:rsidRDefault="00000000" w:rsidP="001739A9">
      <w:pPr>
        <w:spacing w:line="360" w:lineRule="auto"/>
      </w:pPr>
      <w:r>
        <w:t>This expose documents the current state of my thesis project after a change in direction from a purely physical loudspeaker installation toward an interactive binaural auralisation prototype. The project still comes from the same interest as last semester: movement through a field of simple sine tones and the perceptual changes created by their relationships. The difference is that the current semester focused on building a controlled, repeatable technical baseline before returning to the real room.</w:t>
      </w:r>
    </w:p>
    <w:p w14:paraId="671AE76F" w14:textId="77777777" w:rsidR="00EA0512" w:rsidRDefault="00000000" w:rsidP="001739A9">
      <w:pPr>
        <w:spacing w:line="360" w:lineRule="auto"/>
      </w:pPr>
      <w:r>
        <w:t>The working system calculates source-listener distance, azimuth, elevation, free-field level attenuation and time of flight for several sine sources. These values are sent through OSC to REAPER, where mcfx and IEM plug-ins generate, control and render the audio binaurally. The current prototype is not presented as a full simulation of the CUBE or any complete acoustic space. It is an auralisation of direct sound: a controlled reference condition that can later be compared with real loudspeaker measurements and listening situations.</w:t>
      </w:r>
    </w:p>
    <w:p w14:paraId="0E2D85AA" w14:textId="77777777" w:rsidR="00EA0512" w:rsidRDefault="00000000" w:rsidP="001739A9">
      <w:pPr>
        <w:spacing w:line="360" w:lineRule="auto"/>
      </w:pPr>
      <w:r>
        <w:br w:type="page"/>
      </w:r>
    </w:p>
    <w:p w14:paraId="036D734C" w14:textId="77777777" w:rsidR="00EA0512" w:rsidRDefault="00000000" w:rsidP="001739A9">
      <w:pPr>
        <w:pStyle w:val="Heading1"/>
        <w:spacing w:line="360" w:lineRule="auto"/>
      </w:pPr>
      <w:r>
        <w:rPr>
          <w:rFonts w:ascii="Arial" w:hAnsi="Arial"/>
        </w:rPr>
        <w:lastRenderedPageBreak/>
        <w:t>1. From the Previous Concept to the Current Direction</w:t>
      </w:r>
    </w:p>
    <w:p w14:paraId="18ECE85A" w14:textId="77777777" w:rsidR="00EA0512" w:rsidRDefault="00000000" w:rsidP="001739A9">
      <w:pPr>
        <w:spacing w:line="360" w:lineRule="auto"/>
      </w:pPr>
      <w:r>
        <w:t>Last semester, the project was framed as Physical Sound Superposition. The idea was to place several loudspeakers in a room, each playing simple sine tones, and to let the listener walk through the physical interference field. The artistic interest was direct and still important to me: the room itself becomes part of the sound design, and the listener does not only hear a composition but moves through it.</w:t>
      </w:r>
    </w:p>
    <w:p w14:paraId="539A91F2" w14:textId="77777777" w:rsidR="00EA0512" w:rsidRDefault="00000000" w:rsidP="001739A9">
      <w:pPr>
        <w:spacing w:line="360" w:lineRule="auto"/>
      </w:pPr>
      <w:r>
        <w:t>During this semester the project changed. Initially, we aimed for a different system and purpose, but as the project evolved and I made progress, several practical decisions had to be made. In discussion with my professor, the focus shifted from immediately building the physical installation to first creating a binaural auralisation system. This change was not a rejection of the original idea. It was a way to build a controlled reference before comparing it with a real room.</w:t>
      </w:r>
    </w:p>
    <w:p w14:paraId="6BDDD52A" w14:textId="77777777" w:rsidR="00EA0512" w:rsidRDefault="00000000" w:rsidP="001739A9">
      <w:pPr>
        <w:spacing w:line="360" w:lineRule="auto"/>
      </w:pPr>
      <w:r>
        <w:t>My professor explained the auralisation approach in detail and also gave me drawings on paper that showed how the system should be structured. That was very useful because it made the technical task more concrete. Instead of thinking only about “a room with loudspeakers”, I started to think in terms of source positions, listener movement, calculated distance, level, delay and direction.</w:t>
      </w:r>
    </w:p>
    <w:p w14:paraId="3847ADCF" w14:textId="77777777" w:rsidR="00EA0512" w:rsidRDefault="00000000" w:rsidP="001739A9">
      <w:pPr>
        <w:spacing w:line="360" w:lineRule="auto"/>
      </w:pPr>
      <w:r>
        <w:t>The current research therefore sits between two stages. The first stage is the idealised, controllable direct-sound auralisation. The next stage will be the physical CUBE situation, where the same or similar source layouts can be tested with real loudspeakers and measured room behaviour.</w:t>
      </w:r>
    </w:p>
    <w:p w14:paraId="30E3BA4A" w14:textId="77777777" w:rsidR="00EA0512" w:rsidRDefault="00000000" w:rsidP="001739A9">
      <w:pPr>
        <w:pStyle w:val="Heading2"/>
        <w:spacing w:line="360" w:lineRule="auto"/>
      </w:pPr>
      <w:r>
        <w:rPr>
          <w:rFonts w:ascii="Arial" w:hAnsi="Arial"/>
        </w:rPr>
        <w:t>Main research direction</w:t>
      </w:r>
    </w:p>
    <w:p w14:paraId="2B6E656D" w14:textId="77777777" w:rsidR="00EA0512" w:rsidRDefault="00000000" w:rsidP="001739A9">
      <w:pPr>
        <w:spacing w:line="360" w:lineRule="auto"/>
      </w:pPr>
      <w:r>
        <w:t>The central question is no longer whether the computer can fully simulate the real room. A more careful question is: How can an interactive binaural auralisation help compare ideal direct-sound behaviour with a real multi-loudspeaker room?</w:t>
      </w:r>
    </w:p>
    <w:p w14:paraId="4535D772" w14:textId="77777777" w:rsidR="00EA0512" w:rsidRDefault="00000000" w:rsidP="001739A9">
      <w:pPr>
        <w:spacing w:line="360" w:lineRule="auto"/>
      </w:pPr>
      <w:r>
        <w:br w:type="page"/>
      </w:r>
    </w:p>
    <w:p w14:paraId="3D9709E1" w14:textId="77777777" w:rsidR="00EA0512" w:rsidRDefault="00000000" w:rsidP="001739A9">
      <w:pPr>
        <w:pStyle w:val="Heading1"/>
        <w:spacing w:line="360" w:lineRule="auto"/>
      </w:pPr>
      <w:r>
        <w:rPr>
          <w:rFonts w:ascii="Arial" w:hAnsi="Arial"/>
        </w:rPr>
        <w:lastRenderedPageBreak/>
        <w:t>2. Development Process and Interface Decisions</w:t>
      </w:r>
    </w:p>
    <w:p w14:paraId="6662D1EE" w14:textId="77777777" w:rsidR="00EA0512" w:rsidRDefault="00000000" w:rsidP="001739A9">
      <w:pPr>
        <w:spacing w:line="360" w:lineRule="auto"/>
      </w:pPr>
      <w:r>
        <w:t>The development process was not linear. I first tried to create the interface in Pure Data because it was close to my previous sound-design workflow. However, the visual and animation side quickly became a limitation. I wanted the listener to move, see positions change and feel some kind of spatial relation to the sources. Pure Data was not comfortable enough for that, so I stopped using it for the GUI.</w:t>
      </w:r>
    </w:p>
    <w:p w14:paraId="781C8574" w14:textId="77777777" w:rsidR="00EA0512" w:rsidRDefault="00000000" w:rsidP="001739A9">
      <w:pPr>
        <w:spacing w:line="360" w:lineRule="auto"/>
      </w:pPr>
      <w:r>
        <w:t>After that I tried Max/MSP. It was better than expected and gave me more control, but it still did not quite meet my personal expectations for the movement-based interaction I wanted. In my second meeting with my professor, he suggested using Python. I already had some basic Python knowledge, so I started building the system there and used the project as a way to learn more.</w:t>
      </w:r>
    </w:p>
    <w:p w14:paraId="7938A5DA" w14:textId="77777777" w:rsidR="00EA0512" w:rsidRDefault="00000000" w:rsidP="001739A9">
      <w:pPr>
        <w:spacing w:line="360" w:lineRule="auto"/>
      </w:pPr>
      <w:r>
        <w:t>The first working version was made with PyGame. At that stage the GUI was simple: it sent x and y values of the listener to the calculation script. These values were used to calculate the relationship between listener and sources, and the resulting parameters were sent to REAPER and the IEM plug-ins. That was the first moment where the system actually worked as an interactive prototype.</w:t>
      </w:r>
    </w:p>
    <w:p w14:paraId="0D3F9FFF" w14:textId="77777777" w:rsidR="00EA0512" w:rsidRDefault="00000000" w:rsidP="001739A9">
      <w:pPr>
        <w:spacing w:line="360" w:lineRule="auto"/>
      </w:pPr>
      <w:r>
        <w:t>Later, another important change came from professor feedback. Instead of playing pre-existing sound tracks from REAPER, he suggested using plug-ins that generate the sound directly. He also asked for more detailed, semi-controllable parameters and a more user-friendly GUI. This led to the second GUI version, which is currently the strongest interface version of the project. It allows room selection, source count selection, custom source placement, presets and live listener movement.</w:t>
      </w:r>
    </w:p>
    <w:p w14:paraId="5CE9C098" w14:textId="77777777" w:rsidR="00EA0512" w:rsidRDefault="00000000" w:rsidP="001739A9">
      <w:pPr>
        <w:spacing w:line="360" w:lineRule="auto"/>
      </w:pPr>
      <w:r>
        <w:t>While developing the PyGame interface, I also noticed that the first-person controller I built had something in common with old FPS games such as Doom. This led me into a side project: I made a small Doom-like game, later moved it to Godot, and continued developing it into a playable demo with its own sound-design direction. This is not the thesis project, but it influenced how I think about movement, perspective and interaction. I may still find a connection between the game and the thesis later, but for now the thesis remains focused on direct-sound auralisation and physical comparison.</w:t>
      </w:r>
    </w:p>
    <w:p>
      <w:pPr>
        <w:spacing w:before="120" w:after="0"/>
      </w:pPr>
    </w:p>
    <w:p>
      <w:pPr>
        <w:spacing w:after="60"/>
        <w:jc w:val="center"/>
      </w:pPr>
      <w:r>
        <w:drawing>
          <wp:inline xmlns:a="http://schemas.openxmlformats.org/drawingml/2006/main" xmlns:pic="http://schemas.openxmlformats.org/drawingml/2006/picture">
            <wp:extent cx="4480560" cy="2613660"/>
            <wp:docPr id="1" name="Picture 1"/>
            <wp:cNvGraphicFramePr>
              <a:graphicFrameLocks noChangeAspect="1"/>
            </wp:cNvGraphicFramePr>
            <a:graphic>
              <a:graphicData uri="http://schemas.openxmlformats.org/drawingml/2006/picture">
                <pic:pic>
                  <pic:nvPicPr>
                    <pic:cNvPr id="0" name="gui_setup.png"/>
                    <pic:cNvPicPr/>
                  </pic:nvPicPr>
                  <pic:blipFill>
                    <a:blip r:embed="rId16"/>
                    <a:stretch>
                      <a:fillRect/>
                    </a:stretch>
                  </pic:blipFill>
                  <pic:spPr>
                    <a:xfrm>
                      <a:off x="0" y="0"/>
                      <a:ext cx="4480560" cy="2613660"/>
                    </a:xfrm>
                    <a:prstGeom prst="rect"/>
                  </pic:spPr>
                </pic:pic>
              </a:graphicData>
            </a:graphic>
          </wp:inline>
        </w:drawing>
      </w:r>
    </w:p>
    <w:p>
      <w:pPr>
        <w:spacing w:after="180"/>
        <w:jc w:val="center"/>
      </w:pPr>
      <w:r>
        <w:rPr>
          <w:i/>
          <w:color w:val="5A6973"/>
          <w:sz w:val="17"/>
        </w:rPr>
        <w:t>Figure 1. GUI setup screen for room selection, source layout and editable source positions.</w:t>
      </w:r>
    </w:p>
    <w:p w14:paraId="0E8E6196" w14:textId="77777777" w:rsidR="00EA0512" w:rsidRDefault="00000000" w:rsidP="001739A9">
      <w:pPr>
        <w:spacing w:line="360" w:lineRule="auto"/>
      </w:pPr>
      <w:r>
        <w:br w:type="page"/>
      </w:r>
    </w:p>
    <w:p w14:paraId="07426D38" w14:textId="77777777" w:rsidR="00EA0512" w:rsidRDefault="00000000" w:rsidP="001739A9">
      <w:pPr>
        <w:pStyle w:val="Heading1"/>
        <w:spacing w:line="360" w:lineRule="auto"/>
      </w:pPr>
      <w:r>
        <w:rPr>
          <w:rFonts w:ascii="Arial" w:hAnsi="Arial"/>
        </w:rPr>
        <w:lastRenderedPageBreak/>
        <w:t>3. Current Technical System</w:t>
      </w:r>
    </w:p>
    <w:p w14:paraId="1A64B9E3" w14:textId="77777777" w:rsidR="00EA0512" w:rsidRDefault="00000000" w:rsidP="001739A9">
      <w:pPr>
        <w:spacing w:line="360" w:lineRule="auto"/>
      </w:pPr>
      <w:r>
        <w:t>The current prototype is built around a simple but clear signal chain. The GUI defines the room, source layout and listener movement. A direct-sound calculation stage computes the parameters for each active source. OSC messages then send these values into REAPER and the spatial audio plug-ins. The final result is heard over headphones through binaural rendering.</w:t>
      </w:r>
    </w:p>
    <w:tbl>
      <w:tblPr>
        <w:tblStyle w:val="TableGrid"/>
        <w:tblW w:w="0" w:type="auto"/>
        <w:tblLook w:val="04A0" w:firstRow="1" w:lastRow="0" w:firstColumn="1" w:lastColumn="0" w:noHBand="0" w:noVBand="1"/>
      </w:tblPr>
      <w:tblGrid>
        <w:gridCol w:w="4896"/>
        <w:gridCol w:w="4896"/>
      </w:tblGrid>
      <w:tr w:rsidR="00EA0512" w14:paraId="2870A83D" w14:textId="77777777">
        <w:tc>
          <w:tcPr>
            <w:tcW w:w="4896" w:type="dxa"/>
            <w:shd w:val="clear" w:color="auto" w:fill="EAF5F8"/>
          </w:tcPr>
          <w:p w14:paraId="253C0A50" w14:textId="77777777" w:rsidR="00EA0512" w:rsidRDefault="00000000" w:rsidP="001739A9">
            <w:pPr>
              <w:spacing w:line="360" w:lineRule="auto"/>
            </w:pPr>
            <w:r>
              <w:rPr>
                <w:sz w:val="18"/>
              </w:rPr>
              <w:t>Component</w:t>
            </w:r>
          </w:p>
        </w:tc>
        <w:tc>
          <w:tcPr>
            <w:tcW w:w="4896" w:type="dxa"/>
            <w:shd w:val="clear" w:color="auto" w:fill="EAF5F8"/>
          </w:tcPr>
          <w:p w14:paraId="0B647888" w14:textId="77777777" w:rsidR="00EA0512" w:rsidRDefault="00000000" w:rsidP="001739A9">
            <w:pPr>
              <w:spacing w:line="360" w:lineRule="auto"/>
            </w:pPr>
            <w:r>
              <w:rPr>
                <w:sz w:val="18"/>
              </w:rPr>
              <w:t>Function in the current prototype</w:t>
            </w:r>
          </w:p>
        </w:tc>
      </w:tr>
      <w:tr w:rsidR="00EA0512" w14:paraId="713BBF71" w14:textId="77777777">
        <w:tc>
          <w:tcPr>
            <w:tcW w:w="4896" w:type="dxa"/>
          </w:tcPr>
          <w:p w14:paraId="04F2F3CC" w14:textId="77777777" w:rsidR="00EA0512" w:rsidRDefault="00000000" w:rsidP="001739A9">
            <w:pPr>
              <w:spacing w:line="360" w:lineRule="auto"/>
            </w:pPr>
            <w:r>
              <w:rPr>
                <w:sz w:val="18"/>
              </w:rPr>
              <w:t>GUI / PyGame interface</w:t>
            </w:r>
          </w:p>
        </w:tc>
        <w:tc>
          <w:tcPr>
            <w:tcW w:w="4896" w:type="dxa"/>
          </w:tcPr>
          <w:p w14:paraId="777F7F18" w14:textId="77777777" w:rsidR="00EA0512" w:rsidRDefault="00000000" w:rsidP="001739A9">
            <w:pPr>
              <w:spacing w:line="360" w:lineRule="auto"/>
            </w:pPr>
            <w:r>
              <w:rPr>
                <w:sz w:val="18"/>
              </w:rPr>
              <w:t>Controls room size, source count, source positions, listener position and listener yaw.</w:t>
            </w:r>
          </w:p>
        </w:tc>
      </w:tr>
      <w:tr w:rsidR="00EA0512" w14:paraId="45B1E09C" w14:textId="77777777">
        <w:tc>
          <w:tcPr>
            <w:tcW w:w="4896" w:type="dxa"/>
          </w:tcPr>
          <w:p w14:paraId="1C2C3855" w14:textId="77777777" w:rsidR="00EA0512" w:rsidRDefault="00000000" w:rsidP="001739A9">
            <w:pPr>
              <w:spacing w:line="360" w:lineRule="auto"/>
            </w:pPr>
            <w:r>
              <w:rPr>
                <w:sz w:val="18"/>
              </w:rPr>
              <w:t>room_model.py</w:t>
            </w:r>
          </w:p>
        </w:tc>
        <w:tc>
          <w:tcPr>
            <w:tcW w:w="4896" w:type="dxa"/>
          </w:tcPr>
          <w:p w14:paraId="6779C61B" w14:textId="77777777" w:rsidR="00EA0512" w:rsidRDefault="00000000" w:rsidP="001739A9">
            <w:pPr>
              <w:spacing w:line="360" w:lineRule="auto"/>
            </w:pPr>
            <w:r>
              <w:rPr>
                <w:sz w:val="18"/>
              </w:rPr>
              <w:t>Calculates source-listener distance, azimuth, elevation, direct-sound level and time of flight.</w:t>
            </w:r>
          </w:p>
        </w:tc>
      </w:tr>
      <w:tr w:rsidR="00EA0512" w14:paraId="146440ED" w14:textId="77777777">
        <w:tc>
          <w:tcPr>
            <w:tcW w:w="4896" w:type="dxa"/>
          </w:tcPr>
          <w:p w14:paraId="5402A29A" w14:textId="77777777" w:rsidR="00EA0512" w:rsidRDefault="00000000" w:rsidP="001739A9">
            <w:pPr>
              <w:spacing w:line="360" w:lineRule="auto"/>
            </w:pPr>
            <w:r>
              <w:rPr>
                <w:sz w:val="18"/>
              </w:rPr>
              <w:t>OSC sender</w:t>
            </w:r>
          </w:p>
        </w:tc>
        <w:tc>
          <w:tcPr>
            <w:tcW w:w="4896" w:type="dxa"/>
          </w:tcPr>
          <w:p w14:paraId="0424D74C" w14:textId="77777777" w:rsidR="00EA0512" w:rsidRDefault="00000000" w:rsidP="001739A9">
            <w:pPr>
              <w:spacing w:line="360" w:lineRule="auto"/>
            </w:pPr>
            <w:r>
              <w:rPr>
                <w:sz w:val="18"/>
              </w:rPr>
              <w:t>Sends calculated values to REAPER, IEM MultiEncoder, IEM SceneRotator and mcfx parameters.</w:t>
            </w:r>
          </w:p>
        </w:tc>
      </w:tr>
      <w:tr w:rsidR="00EA0512" w14:paraId="606B6E2D" w14:textId="77777777">
        <w:tc>
          <w:tcPr>
            <w:tcW w:w="4896" w:type="dxa"/>
          </w:tcPr>
          <w:p w14:paraId="651B6E0E" w14:textId="77777777" w:rsidR="00EA0512" w:rsidRDefault="00000000" w:rsidP="001739A9">
            <w:pPr>
              <w:spacing w:line="360" w:lineRule="auto"/>
            </w:pPr>
            <w:r>
              <w:rPr>
                <w:sz w:val="18"/>
              </w:rPr>
              <w:t>REAPER + mcfx</w:t>
            </w:r>
          </w:p>
        </w:tc>
        <w:tc>
          <w:tcPr>
            <w:tcW w:w="4896" w:type="dxa"/>
          </w:tcPr>
          <w:p w14:paraId="685A047F" w14:textId="77777777" w:rsidR="00EA0512" w:rsidRDefault="00000000" w:rsidP="001739A9">
            <w:pPr>
              <w:spacing w:line="360" w:lineRule="auto"/>
            </w:pPr>
            <w:r>
              <w:rPr>
                <w:sz w:val="18"/>
              </w:rPr>
              <w:t>Generates sine tones and applies gain and time-of-flight delay per source.</w:t>
            </w:r>
          </w:p>
        </w:tc>
      </w:tr>
      <w:tr w:rsidR="00EA0512" w14:paraId="51C86AFA" w14:textId="77777777">
        <w:tc>
          <w:tcPr>
            <w:tcW w:w="4896" w:type="dxa"/>
          </w:tcPr>
          <w:p w14:paraId="146E9FB9" w14:textId="77777777" w:rsidR="00EA0512" w:rsidRDefault="00000000" w:rsidP="001739A9">
            <w:pPr>
              <w:spacing w:line="360" w:lineRule="auto"/>
            </w:pPr>
            <w:r>
              <w:rPr>
                <w:sz w:val="18"/>
              </w:rPr>
              <w:t>IEM plug-ins</w:t>
            </w:r>
          </w:p>
        </w:tc>
        <w:tc>
          <w:tcPr>
            <w:tcW w:w="4896" w:type="dxa"/>
          </w:tcPr>
          <w:p w14:paraId="72F23AD8" w14:textId="77777777" w:rsidR="00EA0512" w:rsidRDefault="00000000" w:rsidP="001739A9">
            <w:pPr>
              <w:spacing w:line="360" w:lineRule="auto"/>
            </w:pPr>
            <w:r>
              <w:rPr>
                <w:sz w:val="18"/>
              </w:rPr>
              <w:t>Encode source directions, rotate the scene according to head/listener yaw and decode to binaural headphone output.</w:t>
            </w:r>
          </w:p>
        </w:tc>
      </w:tr>
    </w:tbl>
    <w:p w14:paraId="10BCD210" w14:textId="77777777" w:rsidR="00EA0512" w:rsidRDefault="00000000" w:rsidP="001739A9">
      <w:pPr>
        <w:spacing w:line="360" w:lineRule="auto"/>
      </w:pPr>
      <w:r>
        <w:t>Each source track in REAPER uses a practical plug-in chain: mcfx gain/delay A, a smoothed delay stage, mcfx gain/delay B and routing into the Ambisonic bus. The first mcfx stage generates the sine tone and applies the first part of the level control. The second gain stage is used when the requested attenuation is beyond the direct range of one mcfx gain stage. For example, a calculated attenuation of -26 dB is split into -18 dB in stage A and -8 dB in stage B. This is not an artistic effect; it is a technical solution that allows the calculated direct-sound level to reach the actual playback chain.</w:t>
      </w:r>
    </w:p>
    <w:p>
      <w:pPr>
        <w:spacing w:before="120" w:after="0"/>
      </w:pPr>
    </w:p>
    <w:p>
      <w:pPr>
        <w:spacing w:after="60"/>
        <w:jc w:val="center"/>
      </w:pPr>
      <w:r>
        <w:drawing>
          <wp:inline xmlns:a="http://schemas.openxmlformats.org/drawingml/2006/main" xmlns:pic="http://schemas.openxmlformats.org/drawingml/2006/picture">
            <wp:extent cx="4480560" cy="2519865"/>
            <wp:docPr id="2" name="Picture 2"/>
            <wp:cNvGraphicFramePr>
              <a:graphicFrameLocks noChangeAspect="1"/>
            </wp:cNvGraphicFramePr>
            <a:graphic>
              <a:graphicData uri="http://schemas.openxmlformats.org/drawingml/2006/picture">
                <pic:pic>
                  <pic:nvPicPr>
                    <pic:cNvPr id="0" name="page-08.png"/>
                    <pic:cNvPicPr/>
                  </pic:nvPicPr>
                  <pic:blipFill>
                    <a:blip r:embed="rId17"/>
                    <a:stretch>
                      <a:fillRect/>
                    </a:stretch>
                  </pic:blipFill>
                  <pic:spPr>
                    <a:xfrm>
                      <a:off x="0" y="0"/>
                      <a:ext cx="4480560" cy="2519865"/>
                    </a:xfrm>
                    <a:prstGeom prst="rect"/>
                  </pic:spPr>
                </pic:pic>
              </a:graphicData>
            </a:graphic>
          </wp:inline>
        </w:drawing>
      </w:r>
    </w:p>
    <w:p>
      <w:pPr>
        <w:spacing w:after="180"/>
        <w:jc w:val="center"/>
      </w:pPr>
      <w:r>
        <w:rPr>
          <w:i/>
          <w:color w:val="5A6973"/>
          <w:sz w:val="17"/>
        </w:rPr>
        <w:t>Figure 2. REAPER signal-chain overview: mcfx gain/delay stages feeding the IEM Ambisonic bus.</w:t>
      </w:r>
    </w:p>
    <w:p w14:paraId="36D3701A" w14:textId="77777777" w:rsidR="00EA0512" w:rsidRDefault="00000000" w:rsidP="001739A9">
      <w:pPr>
        <w:spacing w:line="360" w:lineRule="auto"/>
      </w:pPr>
      <w:r>
        <w:t>The sine frequencies are close but not identical: 440, 444, 448 Hz and so on. This keeps the connection to the original superposition idea, because multiple active sources can create beating and level fluctuations when heard together.</w:t>
      </w:r>
    </w:p>
    <w:p w14:paraId="68806970" w14:textId="77777777" w:rsidR="00EA0512" w:rsidRDefault="00000000" w:rsidP="001739A9">
      <w:pPr>
        <w:spacing w:line="360" w:lineRule="auto"/>
      </w:pPr>
      <w:r>
        <w:br w:type="page"/>
      </w:r>
    </w:p>
    <w:p w14:paraId="2159DF48" w14:textId="77777777" w:rsidR="00EA0512" w:rsidRDefault="00000000" w:rsidP="001739A9">
      <w:pPr>
        <w:pStyle w:val="Heading1"/>
        <w:spacing w:line="360" w:lineRule="auto"/>
      </w:pPr>
      <w:r>
        <w:rPr>
          <w:rFonts w:ascii="Arial" w:hAnsi="Arial"/>
        </w:rPr>
        <w:lastRenderedPageBreak/>
        <w:t>4. Direct-Sound Model</w:t>
      </w:r>
    </w:p>
    <w:p w14:paraId="0FD78EB9" w14:textId="77777777" w:rsidR="00EA0512" w:rsidRDefault="00000000" w:rsidP="001739A9">
      <w:pPr>
        <w:spacing w:line="360" w:lineRule="auto"/>
      </w:pPr>
      <w:r>
        <w:t>The model is intentionally limited. It does not solve the full acoustic behaviour of a room. It only calculates the ideal direct path between each source and the listener. This is important for the academic framing of the project: I should not claim that the system simulates a real room. It is more accurate to call it an interactive direct-sound auralisation or reference model.</w:t>
      </w:r>
    </w:p>
    <w:p w14:paraId="5B8B0035" w14:textId="77777777" w:rsidR="00EA0512" w:rsidRDefault="00000000" w:rsidP="001739A9">
      <w:pPr>
        <w:pStyle w:val="Heading2"/>
        <w:spacing w:line="360" w:lineRule="auto"/>
      </w:pPr>
      <w:r>
        <w:rPr>
          <w:rFonts w:ascii="Arial" w:hAnsi="Arial"/>
        </w:rPr>
        <w:t>Distance</w:t>
      </w:r>
    </w:p>
    <w:p w14:paraId="7E93E983" w14:textId="77777777" w:rsidR="00EA0512" w:rsidRDefault="00000000" w:rsidP="001739A9">
      <w:pPr>
        <w:spacing w:line="360" w:lineRule="auto"/>
      </w:pPr>
      <w:r>
        <w:t>For every active source, the system calculates the difference between source and listener position on the x, y and z axes. These differences are dx, dy and dz. The straight-line source-listener distance is then calculated from these three values. This is the basic geometric part of the model.</w:t>
      </w:r>
    </w:p>
    <w:p w14:paraId="0B7234E3" w14:textId="77777777" w:rsidR="00EA0512" w:rsidRDefault="00000000" w:rsidP="001739A9">
      <w:pPr>
        <w:pStyle w:val="Heading2"/>
        <w:spacing w:line="360" w:lineRule="auto"/>
      </w:pPr>
      <w:r>
        <w:rPr>
          <w:rFonts w:ascii="Arial" w:hAnsi="Arial"/>
        </w:rPr>
        <w:t>Level</w:t>
      </w:r>
    </w:p>
    <w:p w14:paraId="3763AA54" w14:textId="77777777" w:rsidR="00EA0512" w:rsidRDefault="00000000" w:rsidP="001739A9">
      <w:pPr>
        <w:spacing w:line="360" w:lineRule="auto"/>
      </w:pPr>
      <w:r>
        <w:t>The level model follows free-field pressure attenuation. In practical terms, pressure is proportional to 1/r, so each doubling of distance reduces the level by about 6.02 dB. The system uses 1 m as the reference distance. This means that the level values are relative to 1 m; they are not absolute SPL values.</w:t>
      </w:r>
    </w:p>
    <w:p w14:paraId="058A2565" w14:textId="77777777" w:rsidR="00EA0512" w:rsidRDefault="00000000" w:rsidP="001739A9">
      <w:pPr>
        <w:spacing w:line="360" w:lineRule="auto"/>
      </w:pPr>
      <w:r>
        <w:t>There is also a practical 1 m clamp. Below 1 m, the system does not increase the level further. This avoids unrealistic or unsafe gain close to an idealised point source. At the same time, it is a limitation: if the goal were to model a very small studio or very close source-listener distances, this clamp would need to be reconsidered.</w:t>
      </w:r>
    </w:p>
    <w:p w14:paraId="1FC9551B" w14:textId="77777777" w:rsidR="00EA0512" w:rsidRDefault="00000000" w:rsidP="001739A9">
      <w:pPr>
        <w:pStyle w:val="Heading2"/>
        <w:spacing w:line="360" w:lineRule="auto"/>
      </w:pPr>
      <w:r>
        <w:rPr>
          <w:rFonts w:ascii="Arial" w:hAnsi="Arial"/>
        </w:rPr>
        <w:t>Time of flight and direction</w:t>
      </w:r>
    </w:p>
    <w:p w14:paraId="09D2B63E" w14:textId="77777777" w:rsidR="00EA0512" w:rsidRDefault="00000000" w:rsidP="001739A9">
      <w:pPr>
        <w:spacing w:line="360" w:lineRule="auto"/>
      </w:pPr>
      <w:r>
        <w:t>The delay value is based on time of flight: the distance divided by the speed of sound. Farther sources arrive later. The direction values are sent as azimuth and elevation. In the current mapping, the front direction is 0 degrees, left is positive azimuth and right is negative azimuth. Listener yaw is not added to the source azimuth; instead, head/listener rotation is sent separately to the IEM SceneRotator. This separation prevents the source direction from being rotated twice.</w:t>
      </w:r>
    </w:p>
    <w:p w14:paraId="73A61C4C" w14:textId="77777777" w:rsidR="00EA0512" w:rsidRDefault="00000000" w:rsidP="001739A9">
      <w:pPr>
        <w:spacing w:line="360" w:lineRule="auto"/>
      </w:pPr>
      <w:r>
        <w:br w:type="page"/>
      </w:r>
    </w:p>
    <w:p w14:paraId="46987D28" w14:textId="77777777" w:rsidR="00EA0512" w:rsidRDefault="00000000" w:rsidP="001739A9">
      <w:pPr>
        <w:pStyle w:val="Heading1"/>
        <w:spacing w:line="360" w:lineRule="auto"/>
      </w:pPr>
      <w:r>
        <w:rPr>
          <w:rFonts w:ascii="Arial" w:hAnsi="Arial"/>
        </w:rPr>
        <w:lastRenderedPageBreak/>
        <w:t>5. Feedback, Corrections and Current Framing</w:t>
      </w:r>
    </w:p>
    <w:p w14:paraId="6306306F" w14:textId="77777777" w:rsidR="00EA0512" w:rsidRDefault="00000000" w:rsidP="001739A9">
      <w:pPr>
        <w:spacing w:line="360" w:lineRule="auto"/>
      </w:pPr>
      <w:r>
        <w:t>The second presentation was useful because it showed which parts of the project were technically working and which parts were still unclear in the way I explained them. Several corrections came from professor feedback and changed the language of the project.</w:t>
      </w:r>
    </w:p>
    <w:p w14:paraId="7F7D0868" w14:textId="77777777" w:rsidR="00EA0512" w:rsidRDefault="00000000" w:rsidP="001739A9">
      <w:pPr>
        <w:pStyle w:val="ListBullet"/>
        <w:spacing w:after="40" w:line="360" w:lineRule="auto"/>
      </w:pPr>
      <w:r>
        <w:t>The word simulation was too strong. The system is now framed as a direct-sound auralisation or controlled reference model.</w:t>
      </w:r>
    </w:p>
    <w:p w14:paraId="7AB8882C" w14:textId="77777777" w:rsidR="00EA0512" w:rsidRDefault="00000000" w:rsidP="001739A9">
      <w:pPr>
        <w:pStyle w:val="ListBullet"/>
        <w:spacing w:after="40" w:line="360" w:lineRule="auto"/>
      </w:pPr>
      <w:r>
        <w:t>“Room model” was misleading because the prototype does not model reflections, reverberation or complete room acoustics. The calculation is based on source-listener geometry and direct sound.</w:t>
      </w:r>
    </w:p>
    <w:p w14:paraId="144CECB5" w14:textId="77777777" w:rsidR="00EA0512" w:rsidRDefault="00000000" w:rsidP="001739A9">
      <w:pPr>
        <w:pStyle w:val="ListBullet"/>
        <w:spacing w:after="40" w:line="360" w:lineRule="auto"/>
      </w:pPr>
      <w:r>
        <w:t>Propagation delay was replaced by the more precise term time of flight, when referring to the travel time of sound from source to listener.</w:t>
      </w:r>
    </w:p>
    <w:p w14:paraId="6621A4CF" w14:textId="77777777" w:rsidR="00EA0512" w:rsidRDefault="00000000" w:rsidP="001739A9">
      <w:pPr>
        <w:pStyle w:val="ListBullet"/>
        <w:spacing w:after="40" w:line="360" w:lineRule="auto"/>
      </w:pPr>
      <w:r>
        <w:t>The formulas were clarified. dx, dy and dz are now explained as source-listener differences on the three axes, and the formulas are meant to be shown with the PowerPoint equation editor rather than as plain text.</w:t>
      </w:r>
    </w:p>
    <w:p w14:paraId="33BC76DC" w14:textId="77777777" w:rsidR="00EA0512" w:rsidRDefault="00000000" w:rsidP="001739A9">
      <w:pPr>
        <w:pStyle w:val="ListBullet"/>
        <w:spacing w:after="40" w:line="360" w:lineRule="auto"/>
      </w:pPr>
      <w:r>
        <w:t>The coordinate drawing was revised. It should not be presented as a universal coordinate convention. It is a plug-in angle mapping used for sending source direction to the MultiEncoder.</w:t>
      </w:r>
    </w:p>
    <w:p w14:paraId="6028B1B5" w14:textId="77777777" w:rsidR="00EA0512" w:rsidRDefault="00000000" w:rsidP="001739A9">
      <w:pPr>
        <w:pStyle w:val="ListBullet"/>
        <w:spacing w:after="40" w:line="360" w:lineRule="auto"/>
      </w:pPr>
      <w:r>
        <w:t>Weak theoretical statements such as distance-dependent HRTF changes, air absorption as a central limitation, or temperature-based delay without showing the temperature formula were removed or reframed.</w:t>
      </w:r>
    </w:p>
    <w:p w14:paraId="14365A27" w14:textId="77777777" w:rsidR="00EA0512" w:rsidRDefault="00000000" w:rsidP="001739A9">
      <w:pPr>
        <w:spacing w:line="360" w:lineRule="auto"/>
      </w:pPr>
      <w:r>
        <w:t>This feedback helped define the project more honestly. The current prototype is not pretending to be a complete physical simulation. It is a controlled listening and testing baseline. The interesting research step is what happens when this baseline is compared with real loudspeakers in the CUBE.</w:t>
      </w:r>
    </w:p>
    <w:p w14:paraId="042D4524" w14:textId="77777777" w:rsidR="00EA0512" w:rsidRDefault="00000000" w:rsidP="001739A9">
      <w:pPr>
        <w:spacing w:line="360" w:lineRule="auto"/>
      </w:pPr>
      <w:r>
        <w:br w:type="page"/>
      </w:r>
    </w:p>
    <w:p w14:paraId="57C227AE" w14:textId="77777777" w:rsidR="00EA0512" w:rsidRDefault="00000000" w:rsidP="001739A9">
      <w:pPr>
        <w:pStyle w:val="Heading1"/>
        <w:spacing w:line="360" w:lineRule="auto"/>
      </w:pPr>
      <w:r>
        <w:rPr>
          <w:rFonts w:ascii="Arial" w:hAnsi="Arial"/>
        </w:rPr>
        <w:lastRenderedPageBreak/>
        <w:t>6. Next Semester: Physical Comparison in the CUBE</w:t>
      </w:r>
    </w:p>
    <w:p w14:paraId="4E79217E" w14:textId="77777777" w:rsidR="00EA0512" w:rsidRDefault="00000000" w:rsidP="001739A9">
      <w:pPr>
        <w:spacing w:line="360" w:lineRule="auto"/>
      </w:pPr>
      <w:r>
        <w:t>The next research step is to bring the project back to the physical room. The auralisation gives me an idealised direct-sound condition: known source positions, known frequencies, calculated level attenuation and calculated time of flight. The CUBE will add the things that are deliberately missing from the current model: reflections, reverberation, room response, source directivity, diffraction, occlusion effects and real listener perception.</w:t>
      </w:r>
    </w:p>
    <w:p w14:paraId="1806AC1A" w14:textId="77777777" w:rsidR="00EA0512" w:rsidRDefault="00000000" w:rsidP="001739A9">
      <w:pPr>
        <w:spacing w:line="360" w:lineRule="auto"/>
      </w:pPr>
      <w:r>
        <w:t>The comparison does not need to prove that one version is “better”. The goal is to understand what changes when the same basic source layout moves from the controlled auralisation into a physical multi-loudspeaker environment. The question becomes perceptual and practical: what does the real room add, and which parts of the ideal direct-sound model remain useful?</w:t>
      </w:r>
    </w:p>
    <w:p w14:paraId="5305264E" w14:textId="77777777" w:rsidR="00EA0512" w:rsidRDefault="00000000" w:rsidP="001739A9">
      <w:pPr>
        <w:pStyle w:val="Heading2"/>
        <w:spacing w:line="360" w:lineRule="auto"/>
      </w:pPr>
      <w:r>
        <w:rPr>
          <w:rFonts w:ascii="Arial" w:hAnsi="Arial"/>
        </w:rPr>
        <w:t>Planned steps</w:t>
      </w:r>
    </w:p>
    <w:p w14:paraId="079B5568" w14:textId="77777777" w:rsidR="00EA0512" w:rsidRDefault="00000000" w:rsidP="001739A9">
      <w:pPr>
        <w:pStyle w:val="ListBullet"/>
        <w:spacing w:after="40" w:line="360" w:lineRule="auto"/>
      </w:pPr>
      <w:r>
        <w:t>Recreate selected source layouts from the auralisation in the CUBE using real loudspeakers.</w:t>
      </w:r>
    </w:p>
    <w:p w14:paraId="6D282CCD" w14:textId="77777777" w:rsidR="00EA0512" w:rsidRDefault="00000000" w:rsidP="001739A9">
      <w:pPr>
        <w:pStyle w:val="ListBullet"/>
        <w:spacing w:after="40" w:line="360" w:lineRule="auto"/>
      </w:pPr>
      <w:r>
        <w:t>Use the same or comparable sine-tone frequency sets, such as 440 Hz, 444 Hz, 448 Hz and related intervals.</w:t>
      </w:r>
    </w:p>
    <w:p w14:paraId="394BB341" w14:textId="77777777" w:rsidR="00EA0512" w:rsidRDefault="00000000" w:rsidP="001739A9">
      <w:pPr>
        <w:pStyle w:val="ListBullet"/>
        <w:spacing w:after="40" w:line="360" w:lineRule="auto"/>
      </w:pPr>
      <w:r>
        <w:t>Measure or document selected physical responses, especially level behaviour and direct-arrival timing where possible.</w:t>
      </w:r>
    </w:p>
    <w:p w14:paraId="282884FA" w14:textId="77777777" w:rsidR="00EA0512" w:rsidRDefault="00000000" w:rsidP="001739A9">
      <w:pPr>
        <w:pStyle w:val="ListBullet"/>
        <w:spacing w:after="40" w:line="360" w:lineRule="auto"/>
      </w:pPr>
      <w:r>
        <w:t>Observe room-dependent changes such as reflections, modal behaviour, interference and perceptual instability.</w:t>
      </w:r>
    </w:p>
    <w:p w14:paraId="358245C9" w14:textId="77777777" w:rsidR="00EA0512" w:rsidRDefault="00000000" w:rsidP="001739A9">
      <w:pPr>
        <w:pStyle w:val="ListBullet"/>
        <w:spacing w:after="40" w:line="360" w:lineRule="auto"/>
      </w:pPr>
      <w:r>
        <w:t>Prepare a listening-test method that focuses on movement, localisation, beating and perceived spatial stability.</w:t>
      </w:r>
    </w:p>
    <w:p w14:paraId="61BBF720" w14:textId="77777777" w:rsidR="00EA0512" w:rsidRDefault="00000000" w:rsidP="001739A9">
      <w:pPr>
        <w:spacing w:line="360" w:lineRule="auto"/>
      </w:pPr>
      <w:r>
        <w:t>This part will also help decide whether the project remains primarily a thesis about auralisation and physical comparison, or whether it can connect to the movement/game-interface work that developed in parallel. For now, the safest and clearest thesis direction is the comparison between controlled direct sound and real room behaviour.</w:t>
      </w:r>
    </w:p>
    <w:p w14:paraId="03046EEE" w14:textId="77777777" w:rsidR="00EA0512" w:rsidRDefault="00000000" w:rsidP="001739A9">
      <w:pPr>
        <w:spacing w:line="360" w:lineRule="auto"/>
      </w:pPr>
      <w:r>
        <w:br w:type="page"/>
      </w:r>
    </w:p>
    <w:p w14:paraId="5C204DF1" w14:textId="77777777" w:rsidR="00EA0512" w:rsidRDefault="00000000" w:rsidP="001739A9">
      <w:pPr>
        <w:pStyle w:val="Heading1"/>
        <w:spacing w:line="360" w:lineRule="auto"/>
      </w:pPr>
      <w:r>
        <w:rPr>
          <w:rFonts w:ascii="Arial" w:hAnsi="Arial"/>
        </w:rPr>
        <w:lastRenderedPageBreak/>
        <w:t>7. Expected Outcome and References</w:t>
      </w:r>
    </w:p>
    <w:p w14:paraId="5E5AFA35" w14:textId="77777777" w:rsidR="00EA0512" w:rsidRDefault="00000000" w:rsidP="001739A9">
      <w:pPr>
        <w:spacing w:line="360" w:lineRule="auto"/>
      </w:pPr>
      <w:r>
        <w:t>The expected outcome is a working research prototype, a documented technical system and a physical comparison plan for the CUBE. The prototype should allow a listener to move through a virtual source layout and hear changes in level, time of flight and direction over headphones. It should also make multiple sine sources audible in a way that keeps the connection to the original idea of physical sound superposition.</w:t>
      </w:r>
    </w:p>
    <w:p w14:paraId="633DA40F" w14:textId="77777777" w:rsidR="00EA0512" w:rsidRDefault="00000000" w:rsidP="001739A9">
      <w:pPr>
        <w:spacing w:line="360" w:lineRule="auto"/>
      </w:pPr>
      <w:r>
        <w:t>The thesis outcome will not be a claim that the real room has been fully simulated. Instead, the thesis should describe how a controlled direct-sound auralisation can be built, what it can show clearly, where it reaches its limits, and how those limits become visible when compared with a real loudspeaker room. In this sense, the project still treats space as a sound-design tool, but now with a more careful research structure.</w:t>
      </w:r>
    </w:p>
    <w:p w14:paraId="4ECBC75D" w14:textId="77777777" w:rsidR="00EA0512" w:rsidRDefault="00000000" w:rsidP="001739A9">
      <w:pPr>
        <w:pStyle w:val="Heading2"/>
        <w:spacing w:line="360" w:lineRule="auto"/>
      </w:pPr>
      <w:r>
        <w:rPr>
          <w:rFonts w:ascii="Arial" w:hAnsi="Arial"/>
        </w:rPr>
        <w:t>Working research questions</w:t>
      </w:r>
    </w:p>
    <w:p w14:paraId="7AAC148C" w14:textId="77777777" w:rsidR="00EA0512" w:rsidRDefault="00000000" w:rsidP="001739A9">
      <w:pPr>
        <w:pStyle w:val="ListBullet"/>
        <w:spacing w:after="40" w:line="360" w:lineRule="auto"/>
      </w:pPr>
      <w:r>
        <w:t>How can an interactive binaural auralisation represent the direct-sound behaviour of multiple sine-tone sources?</w:t>
      </w:r>
    </w:p>
    <w:p w14:paraId="369D2FED" w14:textId="77777777" w:rsidR="00EA0512" w:rsidRDefault="00000000" w:rsidP="001739A9">
      <w:pPr>
        <w:pStyle w:val="ListBullet"/>
        <w:spacing w:after="40" w:line="360" w:lineRule="auto"/>
      </w:pPr>
      <w:r>
        <w:t>Which perceptual changes can be controlled through source position, distance-based level, time of flight and listener movement?</w:t>
      </w:r>
    </w:p>
    <w:p w14:paraId="474474AF" w14:textId="77777777" w:rsidR="00EA0512" w:rsidRDefault="00000000" w:rsidP="001739A9">
      <w:pPr>
        <w:pStyle w:val="ListBullet"/>
        <w:spacing w:after="40" w:line="360" w:lineRule="auto"/>
      </w:pPr>
      <w:r>
        <w:t>What changes when the same source layout is reproduced with physical loudspeakers in the CUBE?</w:t>
      </w:r>
    </w:p>
    <w:p w14:paraId="283D3265" w14:textId="77777777" w:rsidR="00EA0512" w:rsidRDefault="00000000" w:rsidP="001739A9">
      <w:pPr>
        <w:pStyle w:val="Heading2"/>
        <w:spacing w:line="360" w:lineRule="auto"/>
      </w:pPr>
      <w:r>
        <w:rPr>
          <w:rFonts w:ascii="Arial" w:hAnsi="Arial"/>
        </w:rPr>
        <w:t>Selected references and tools</w:t>
      </w:r>
    </w:p>
    <w:p w14:paraId="4EC317D8" w14:textId="77777777" w:rsidR="00EA0512" w:rsidRDefault="00000000" w:rsidP="001739A9">
      <w:pPr>
        <w:spacing w:line="360" w:lineRule="auto"/>
      </w:pPr>
      <w:r>
        <w:t>Eckel, Gerhard. “Zeitraum.” PARSE Journal, no. 4, 2016.</w:t>
      </w:r>
    </w:p>
    <w:p w14:paraId="2D769A6D" w14:textId="77777777" w:rsidR="00EA0512" w:rsidRDefault="00000000" w:rsidP="001739A9">
      <w:pPr>
        <w:spacing w:line="360" w:lineRule="auto"/>
      </w:pPr>
      <w:r>
        <w:t>Eckel, Gerhard, and Ramón González-Arroyo. The Choreography of Sound. Institute of Electronic Music and Acoustics, University of Music and Performing Arts Graz.</w:t>
      </w:r>
    </w:p>
    <w:p w14:paraId="3A0F2316" w14:textId="77777777" w:rsidR="00EA0512" w:rsidRDefault="00000000" w:rsidP="001739A9">
      <w:pPr>
        <w:spacing w:line="360" w:lineRule="auto"/>
      </w:pPr>
      <w:r>
        <w:t>Institute of Electronic Music and Acoustics. IEM Plug-in Suite documentation and OSC documentation.</w:t>
      </w:r>
    </w:p>
    <w:p w14:paraId="71C1D483" w14:textId="77777777" w:rsidR="00EA0512" w:rsidRDefault="00000000" w:rsidP="001739A9">
      <w:pPr>
        <w:spacing w:line="360" w:lineRule="auto"/>
      </w:pPr>
      <w:r>
        <w:t>Scheibler, Robin, Eric Bezzam, and Ivan Dokmanić. “Pyroomacoustics: A Python Package for Audio Room Simulation and Array Processing Algorithms.” arXiv, 2017.</w:t>
      </w:r>
    </w:p>
    <w:p w14:paraId="34029768" w14:textId="77777777" w:rsidR="00EA0512" w:rsidRDefault="00000000" w:rsidP="001739A9">
      <w:pPr>
        <w:spacing w:line="360" w:lineRule="auto"/>
      </w:pPr>
      <w:r>
        <w:t>Kronlachner, Matthias. mcfx plug-in suite and mcfx_gain_delay.</w:t>
      </w:r>
    </w:p>
    <w:sectPr w:rsidR="00EA0512" w:rsidSect="00034616">
      <w:headerReference w:type="even" r:id="rId8"/>
      <w:headerReference w:type="default" r:id="rId9"/>
      <w:footerReference w:type="even" r:id="rId10"/>
      <w:footerReference w:type="default" r:id="rId11"/>
      <w:headerReference w:type="first" r:id="rId12"/>
      <w:footerReference w:type="first" r:id="rId13"/>
      <w:pgSz w:w="12240" w:h="15840"/>
      <w:pgMar w:top="1080" w:right="1224" w:bottom="1080" w:left="122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44E2306" w14:textId="77777777" w:rsidR="00317082" w:rsidRDefault="00317082">
      <w:pPr>
        <w:spacing w:after="0" w:line="240" w:lineRule="auto"/>
      </w:pPr>
      <w:r>
        <w:separator/>
      </w:r>
    </w:p>
  </w:endnote>
  <w:endnote w:type="continuationSeparator" w:id="0">
    <w:p w14:paraId="1C93B4C0" w14:textId="77777777" w:rsidR="00317082" w:rsidRDefault="00317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7282857" w14:textId="77777777" w:rsidR="001739A9" w:rsidRDefault="00173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FFA0764" w14:textId="77777777" w:rsidR="00EA0512" w:rsidRDefault="00000000">
    <w:pPr>
      <w:pStyle w:val="Footer"/>
      <w:jc w:val="center"/>
    </w:pPr>
    <w:r>
      <w:rPr>
        <w:color w:val="5C6E78"/>
        <w:sz w:val="16"/>
      </w:rPr>
      <w:t xml:space="preserve">Can Kuytak · Interactive Direct-Sound </w:t>
    </w:r>
    <w:proofErr w:type="spellStart"/>
    <w:r>
      <w:rPr>
        <w:color w:val="5C6E78"/>
        <w:sz w:val="16"/>
      </w:rPr>
      <w:t>Auralisation</w:t>
    </w:r>
    <w:proofErr w:type="spellEnd"/>
    <w:r>
      <w:rPr>
        <w:color w:val="5C6E78"/>
        <w:sz w:val="16"/>
      </w:rPr>
      <w:t xml:space="preserve"> · Expose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087632B" w14:textId="77777777" w:rsidR="001739A9" w:rsidRDefault="00173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642C3B0" w14:textId="77777777" w:rsidR="00317082" w:rsidRDefault="00317082">
      <w:pPr>
        <w:spacing w:after="0" w:line="240" w:lineRule="auto"/>
      </w:pPr>
      <w:r>
        <w:separator/>
      </w:r>
    </w:p>
  </w:footnote>
  <w:footnote w:type="continuationSeparator" w:id="0">
    <w:p w14:paraId="7876DFAD" w14:textId="77777777" w:rsidR="00317082" w:rsidRDefault="003170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63F1FCC" w14:textId="77777777" w:rsidR="001739A9" w:rsidRDefault="00173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7C27D38" w14:textId="77777777" w:rsidR="001739A9" w:rsidRDefault="001739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1DD446B" w14:textId="77777777" w:rsidR="001739A9" w:rsidRDefault="00173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78281103">
    <w:abstractNumId w:val="8"/>
  </w:num>
  <w:num w:numId="2" w16cid:durableId="286669944">
    <w:abstractNumId w:val="6"/>
  </w:num>
  <w:num w:numId="3" w16cid:durableId="780034200">
    <w:abstractNumId w:val="5"/>
  </w:num>
  <w:num w:numId="4" w16cid:durableId="1092700400">
    <w:abstractNumId w:val="4"/>
  </w:num>
  <w:num w:numId="5" w16cid:durableId="2039625761">
    <w:abstractNumId w:val="7"/>
  </w:num>
  <w:num w:numId="6" w16cid:durableId="2027560846">
    <w:abstractNumId w:val="3"/>
  </w:num>
  <w:num w:numId="7" w16cid:durableId="1623073399">
    <w:abstractNumId w:val="2"/>
  </w:num>
  <w:num w:numId="8" w16cid:durableId="160245118">
    <w:abstractNumId w:val="1"/>
  </w:num>
  <w:num w:numId="9" w16cid:durableId="1463302652">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739A9"/>
    <w:rsid w:val="0029639D"/>
    <w:rsid w:val="00317082"/>
    <w:rsid w:val="00326F90"/>
    <w:rsid w:val="00AA1D8D"/>
    <w:rsid w:val="00B47730"/>
    <w:rsid w:val="00C853BD"/>
    <w:rsid w:val="00CB0664"/>
    <w:rsid w:val="00EA051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576920"/>
  <w14:defaultImageDpi w14:val="300"/>
  <w15:docId w15:val="{386EE629-341B-A143-9DB0-937CC3571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80" w:line="254" w:lineRule="auto"/>
    </w:pPr>
    <w:rPr>
      <w:rFonts w:ascii="Arial" w:eastAsia="Arial" w:hAnsi="Arial"/>
      <w:sz w:val="21"/>
    </w:rPr>
  </w:style>
  <w:style w:type="paragraph" w:styleId="Heading1">
    <w:name w:val="heading 1"/>
    <w:basedOn w:val="Normal"/>
    <w:next w:val="Normal"/>
    <w:link w:val="Heading1Char"/>
    <w:uiPriority w:val="9"/>
    <w:qFormat/>
    <w:rsid w:val="00FC693F"/>
    <w:pPr>
      <w:keepNext/>
      <w:keepLines/>
      <w:spacing w:before="80" w:after="120"/>
      <w:outlineLvl w:val="0"/>
    </w:pPr>
    <w:rPr>
      <w:rFonts w:asciiTheme="majorHAnsi" w:eastAsiaTheme="majorEastAsia" w:hAnsiTheme="majorHAnsi" w:cstheme="majorBidi"/>
      <w:b/>
      <w:bCs/>
      <w:color w:val="155170"/>
      <w:sz w:val="36"/>
      <w:szCs w:val="28"/>
    </w:rPr>
  </w:style>
  <w:style w:type="paragraph" w:styleId="Heading2">
    <w:name w:val="heading 2"/>
    <w:basedOn w:val="Normal"/>
    <w:next w:val="Normal"/>
    <w:link w:val="Heading2Char"/>
    <w:uiPriority w:val="9"/>
    <w:unhideWhenUsed/>
    <w:qFormat/>
    <w:rsid w:val="00FC693F"/>
    <w:pPr>
      <w:keepNext/>
      <w:keepLines/>
      <w:spacing w:before="80" w:after="120"/>
      <w:outlineLvl w:val="1"/>
    </w:pPr>
    <w:rPr>
      <w:rFonts w:asciiTheme="majorHAnsi" w:eastAsiaTheme="majorEastAsia" w:hAnsiTheme="majorHAnsi" w:cstheme="majorBidi"/>
      <w:b/>
      <w:bCs/>
      <w:color w:val="248FA5"/>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rocessNote">
    <w:name w:val="Process Note"/>
    <w:pPr>
      <w:spacing w:before="80" w:after="120"/>
      <w:ind w:left="360" w:right="360"/>
    </w:pPr>
    <w:rPr>
      <w:rFonts w:ascii="Arial" w:eastAsia="Arial" w:hAnsi="Arial"/>
      <w:i/>
      <w:color w:val="46555E"/>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png"/><Relationship Id="rId1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2146</Words>
  <Characters>12237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14355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Can Kuytak</cp:lastModifiedBy>
  <cp:revision>2</cp:revision>
  <dcterms:created xsi:type="dcterms:W3CDTF">2013-12-23T23:15:00Z</dcterms:created>
  <dcterms:modified xsi:type="dcterms:W3CDTF">2026-06-25T03:25:00Z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2026-06-25T03:25:40Z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c7865848-27ac-4648-8f43-d9889dd82c62</vt:lpwstr>
  </property>
  <property fmtid="{D5CDD505-2E9C-101B-9397-08002B2CF9AE}" pid="7" name="MSIP_Label_defa4170-0d19-0005-0004-bc88714345d2_ActionId">
    <vt:lpwstr>bbd9f358-2270-4d4f-bc3d-06896bb80cad</vt:lpwstr>
  </property>
  <property fmtid="{D5CDD505-2E9C-101B-9397-08002B2CF9AE}" pid="8" name="MSIP_Label_defa4170-0d19-0005-0004-bc88714345d2_ContentBits">
    <vt:lpwstr>0</vt:lpwstr>
  </property>
  <property fmtid="{D5CDD505-2E9C-101B-9397-08002B2CF9AE}" pid="9" name="MSIP_Label_defa4170-0d19-0005-0004-bc88714345d2_Tag">
    <vt:lpwstr>50, 3, 0, 1</vt:lpwstr>
  </property>
</Properties>
</file>